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F4" w:rsidRDefault="00A2709A" w:rsidP="002822F4">
      <w:pPr>
        <w:spacing w:after="0" w:line="240" w:lineRule="auto"/>
        <w:ind w:left="-851" w:right="-96"/>
        <w:jc w:val="right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A2709A"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6643474" cy="495300"/>
            <wp:effectExtent l="0" t="0" r="5080" b="0"/>
            <wp:docPr id="1" name="Picture 1" descr="C:\Users\kgreen\Downloads\banne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reen\Downloads\banner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822" cy="49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CC" w:rsidRPr="000B47CC" w:rsidRDefault="000B47CC" w:rsidP="000B47CC">
      <w:pPr>
        <w:spacing w:after="0" w:line="240" w:lineRule="auto"/>
        <w:ind w:left="-851" w:right="-96"/>
        <w:jc w:val="center"/>
        <w:rPr>
          <w:rFonts w:eastAsia="Times New Roman" w:cstheme="minorHAnsi"/>
          <w:sz w:val="28"/>
          <w:szCs w:val="28"/>
          <w:lang w:eastAsia="en-GB"/>
        </w:rPr>
      </w:pPr>
      <w:r w:rsidRPr="000B47CC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School Individual Healthcare Plan for a Pupil with Medical Needs</w:t>
      </w:r>
    </w:p>
    <w:p w:rsidR="000B47CC" w:rsidRPr="000B47CC" w:rsidRDefault="000B47CC" w:rsidP="000B47CC">
      <w:pPr>
        <w:spacing w:after="0" w:line="240" w:lineRule="auto"/>
        <w:rPr>
          <w:rFonts w:eastAsia="Times New Roman" w:cstheme="minorHAnsi"/>
          <w:lang w:eastAsia="en-GB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8"/>
        <w:gridCol w:w="5384"/>
      </w:tblGrid>
      <w:tr w:rsidR="000B47CC" w:rsidRPr="000B47CC" w:rsidTr="000B47CC"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0B47CC">
            <w:pPr>
              <w:spacing w:after="0" w:line="0" w:lineRule="atLeast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Details of Child and Condition</w:t>
            </w: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0B47CC">
            <w:pPr>
              <w:spacing w:before="120" w:after="120" w:line="0" w:lineRule="atLeast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Name of child:</w:t>
            </w:r>
          </w:p>
        </w:tc>
        <w:tc>
          <w:tcPr>
            <w:tcW w:w="5896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0B47CC">
            <w:pPr>
              <w:spacing w:after="24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  <w:p w:rsidR="000B47CC" w:rsidRPr="000B47CC" w:rsidRDefault="000B47CC" w:rsidP="000B47CC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i/>
                <w:iCs/>
                <w:color w:val="D9D9D9"/>
                <w:lang w:eastAsia="en-GB"/>
              </w:rPr>
              <w:t>Add photo here</w:t>
            </w:r>
          </w:p>
          <w:p w:rsidR="000B47CC" w:rsidRPr="000B47CC" w:rsidRDefault="000B47CC" w:rsidP="000B47CC">
            <w:pPr>
              <w:spacing w:after="240" w:line="0" w:lineRule="atLeast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0B47CC">
            <w:pPr>
              <w:spacing w:before="120" w:after="120" w:line="0" w:lineRule="atLeast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Date of birth: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0B47CC" w:rsidRDefault="000B47CC" w:rsidP="000B47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0B47CC">
            <w:pPr>
              <w:spacing w:before="120" w:after="120" w:line="0" w:lineRule="atLeast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Class/Form: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0B47CC" w:rsidRDefault="000B47CC" w:rsidP="000B47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0B47CC">
            <w:pPr>
              <w:spacing w:before="120" w:after="120" w:line="0" w:lineRule="atLeast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Medical Diagnosis/Condition: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0B47CC" w:rsidRDefault="000B47CC" w:rsidP="000B47C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2822F4">
        <w:trPr>
          <w:trHeight w:val="148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Triggers: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13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Signs/Symptoms:</w:t>
            </w:r>
          </w:p>
        </w:tc>
      </w:tr>
      <w:tr w:rsidR="000B47CC" w:rsidRPr="000B47CC" w:rsidTr="000B47CC"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Treatments: </w:t>
            </w:r>
          </w:p>
        </w:tc>
      </w:tr>
      <w:tr w:rsidR="000B47CC" w:rsidRPr="000B47CC" w:rsidTr="000B47CC"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Has the Parental Consent Form been completed?  </w:t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ab/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Yes/No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(Medication cannot be administered without parental</w:t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approval)</w:t>
            </w: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Date:</w:t>
            </w: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Review Date:</w:t>
            </w:r>
          </w:p>
        </w:tc>
      </w:tr>
      <w:tr w:rsidR="000B47CC" w:rsidRPr="000B47CC" w:rsidTr="000B47C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Medication Needs of Child</w:t>
            </w:r>
          </w:p>
        </w:tc>
      </w:tr>
      <w:tr w:rsidR="000B47CC" w:rsidRPr="000B47CC" w:rsidTr="000B47CC">
        <w:trPr>
          <w:trHeight w:val="62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Medication:</w:t>
            </w:r>
          </w:p>
        </w:tc>
      </w:tr>
      <w:tr w:rsidR="000B47CC" w:rsidRPr="000B47CC" w:rsidTr="000B47CC">
        <w:trPr>
          <w:trHeight w:val="5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Dose:</w:t>
            </w:r>
          </w:p>
        </w:tc>
      </w:tr>
      <w:tr w:rsidR="000B47CC" w:rsidRPr="000B47CC" w:rsidTr="000B47CC">
        <w:trPr>
          <w:trHeight w:val="4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Specify if any other treatments are required: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2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Can the pupil self-manage his/her medication?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Yes/No  </w:t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If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</w:t>
            </w:r>
            <w:r w:rsidRPr="000B47CC">
              <w:rPr>
                <w:rFonts w:eastAsia="Times New Roman" w:cstheme="minorHAnsi"/>
                <w:color w:val="000000"/>
                <w:lang w:eastAsia="en-GB"/>
              </w:rPr>
              <w:t>, specify the arrangements in place to monitor this: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Indicate the level of support needed, including in emergencies: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(some children will be able to take responsibility for their own health needs)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Known side-effects of medication: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Storage requirements: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lastRenderedPageBreak/>
              <w:t xml:space="preserve">What facilities and equipment are required?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(such as changing table or hoist)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What testing is needed?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(such as blood glucose levels):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Is access to food and drink necessary?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 xml:space="preserve"> (where used to manage the condition):  Yes/No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Describe what food and drink needs to be accessed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 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Identify any dietary requirements: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Identify any environmental considerations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(such as crowded corridors, travel time between lessons):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Action to be taken in an emergency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(If one exists, attach an emergency healthcare plan prepared by the child’s lead clinician):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Staff Providing Support</w:t>
            </w:r>
          </w:p>
        </w:tc>
      </w:tr>
      <w:tr w:rsidR="000B47CC" w:rsidRPr="000B47CC" w:rsidTr="000B47CC">
        <w:trPr>
          <w:trHeight w:val="68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Give the names of staff members providing support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(State if different for off-site activities):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Describe what this role entails: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 xml:space="preserve">Have members of staff received training?  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Yes/No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(</w:t>
            </w: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details of training should be recorded on the Individual Staff Training Record, Appendix 4)</w:t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Where the parent or child have raised confidentiality issues, specify the designated individuals who are to be entrusted with information about the child’s condition: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Detail the contingency arrangements in the event that members of staff are absent: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Indicate the persons (or groups of staff) in school who need to be aware of the child’s condition and the support required: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0B47CC" w:rsidRPr="000B47CC" w:rsidTr="000B47C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Other Requirements</w:t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Detail any specific support for the pupil’s educational, social and emotional needs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(for example, how absences will be managed; requirements for extra time to complete exams; use of rest periods; additional support in catching up with lessons or counselling sessions)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  <w:r w:rsidRPr="000B47CC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0B47CC" w:rsidRPr="000B47CC" w:rsidTr="000B47CC">
        <w:trPr>
          <w:trHeight w:val="38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Emergency Contacts</w:t>
            </w:r>
          </w:p>
        </w:tc>
      </w:tr>
      <w:tr w:rsidR="000B47CC" w:rsidRPr="000B47CC" w:rsidTr="002822F4">
        <w:trPr>
          <w:trHeight w:val="90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Family Contact 1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Name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Telephone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Work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Home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Mobile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Relationship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Family Contact 1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Name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Telephone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Work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Home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Mobile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Relationship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2822F4">
        <w:trPr>
          <w:trHeight w:val="90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Clinic or Hospital Contact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Name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Telephone: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Work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GP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Name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000000"/>
                <w:lang w:eastAsia="en-GB"/>
              </w:rPr>
              <w:t>Telephone: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Work</w:t>
            </w:r>
            <w:r w:rsidRPr="000B47CC">
              <w:rPr>
                <w:rFonts w:eastAsia="Times New Roman" w:cstheme="minorHAnsi"/>
                <w:color w:val="8DB3E2"/>
                <w:lang w:eastAsia="en-GB"/>
              </w:rPr>
              <w:t>:_________________________________</w:t>
            </w:r>
          </w:p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0B47CC" w:rsidRPr="000B47CC" w:rsidTr="000B47C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Signatures</w:t>
            </w:r>
          </w:p>
        </w:tc>
      </w:tr>
      <w:tr w:rsidR="000B47CC" w:rsidRPr="000B47CC" w:rsidTr="002822F4">
        <w:trPr>
          <w:trHeight w:val="90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Signed 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8DB3E2"/>
                <w:lang w:eastAsia="en-GB"/>
              </w:rPr>
              <w:t>_________________________________________ 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(Headteacher)                                                              </w:t>
            </w: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0B47CC" w:rsidRDefault="000B47CC" w:rsidP="002822F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Signed 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color w:val="8DB3E2"/>
                <w:lang w:eastAsia="en-GB"/>
              </w:rPr>
              <w:t>______________________________________ </w:t>
            </w:r>
          </w:p>
          <w:p w:rsidR="000B47CC" w:rsidRP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0B47CC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(Medication Coordinator)</w:t>
            </w:r>
          </w:p>
        </w:tc>
      </w:tr>
    </w:tbl>
    <w:p w:rsidR="00CC72D6" w:rsidRDefault="00CC72D6"/>
    <w:sectPr w:rsidR="00CC72D6" w:rsidSect="00282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5D" w:rsidRDefault="0031295D" w:rsidP="000B47CC">
      <w:pPr>
        <w:spacing w:after="0" w:line="240" w:lineRule="auto"/>
      </w:pPr>
      <w:r>
        <w:separator/>
      </w:r>
    </w:p>
  </w:endnote>
  <w:endnote w:type="continuationSeparator" w:id="0">
    <w:p w:rsidR="0031295D" w:rsidRDefault="0031295D" w:rsidP="000B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5D" w:rsidRDefault="0031295D" w:rsidP="000B47CC">
      <w:pPr>
        <w:spacing w:after="0" w:line="240" w:lineRule="auto"/>
      </w:pPr>
      <w:r>
        <w:separator/>
      </w:r>
    </w:p>
  </w:footnote>
  <w:footnote w:type="continuationSeparator" w:id="0">
    <w:p w:rsidR="0031295D" w:rsidRDefault="0031295D" w:rsidP="000B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CC"/>
    <w:rsid w:val="000B47CC"/>
    <w:rsid w:val="002822F4"/>
    <w:rsid w:val="0031295D"/>
    <w:rsid w:val="00A2709A"/>
    <w:rsid w:val="00C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D556A-5699-43EB-BA57-8DA31C3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CC"/>
  </w:style>
  <w:style w:type="paragraph" w:styleId="Footer">
    <w:name w:val="footer"/>
    <w:basedOn w:val="Normal"/>
    <w:link w:val="FooterChar"/>
    <w:uiPriority w:val="99"/>
    <w:unhideWhenUsed/>
    <w:rsid w:val="000B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321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Green</dc:creator>
  <cp:lastModifiedBy>Katrina Green</cp:lastModifiedBy>
  <cp:revision>3</cp:revision>
  <dcterms:created xsi:type="dcterms:W3CDTF">2020-09-23T08:53:00Z</dcterms:created>
  <dcterms:modified xsi:type="dcterms:W3CDTF">2021-09-09T08:47:00Z</dcterms:modified>
</cp:coreProperties>
</file>